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31E0" w:rsidRPr="003F1B6A" w:rsidRDefault="001C79B7" w:rsidP="003C1C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ЗАГОЛОВОК ТЕЗИСОВ</w:t>
      </w:r>
    </w:p>
    <w:p w:rsidR="00C931E0" w:rsidRDefault="00C931E0" w:rsidP="003C1C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79B7" w:rsidRPr="001C79B7" w:rsidRDefault="001C79B7" w:rsidP="001C79B7">
      <w:pPr>
        <w:spacing w:after="0" w:line="240" w:lineRule="auto"/>
        <w:ind w:left="360" w:firstLine="397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5F4831">
        <w:rPr>
          <w:rFonts w:ascii="Times New Roman" w:hAnsi="Times New Roman"/>
          <w:sz w:val="24"/>
          <w:szCs w:val="24"/>
          <w:vertAlign w:val="superscript"/>
        </w:rPr>
        <w:t>1</w:t>
      </w:r>
      <w:r w:rsidRPr="001C79B7">
        <w:rPr>
          <w:rFonts w:ascii="Times New Roman" w:hAnsi="Times New Roman"/>
          <w:sz w:val="24"/>
          <w:szCs w:val="24"/>
          <w:u w:val="single"/>
        </w:rPr>
        <w:t>Петров Н.Н.</w:t>
      </w:r>
      <w:r w:rsidRPr="001C79B7">
        <w:rPr>
          <w:rFonts w:ascii="Times New Roman" w:hAnsi="Times New Roman"/>
          <w:sz w:val="24"/>
          <w:szCs w:val="24"/>
        </w:rPr>
        <w:t xml:space="preserve">, </w:t>
      </w:r>
      <w:r w:rsidRPr="001C79B7">
        <w:rPr>
          <w:rFonts w:ascii="Times New Roman" w:hAnsi="Times New Roman"/>
          <w:sz w:val="24"/>
          <w:szCs w:val="24"/>
          <w:vertAlign w:val="superscript"/>
        </w:rPr>
        <w:t>2</w:t>
      </w:r>
      <w:r w:rsidRPr="001C79B7">
        <w:rPr>
          <w:rFonts w:ascii="Times New Roman" w:hAnsi="Times New Roman"/>
          <w:sz w:val="24"/>
          <w:szCs w:val="24"/>
        </w:rPr>
        <w:t>Иванов</w:t>
      </w:r>
      <w:r w:rsidR="00F42498">
        <w:rPr>
          <w:rFonts w:ascii="Times New Roman" w:hAnsi="Times New Roman"/>
          <w:sz w:val="24"/>
          <w:szCs w:val="24"/>
        </w:rPr>
        <w:t xml:space="preserve"> </w:t>
      </w:r>
      <w:r w:rsidRPr="001C79B7">
        <w:rPr>
          <w:rFonts w:ascii="Times New Roman" w:hAnsi="Times New Roman"/>
          <w:sz w:val="24"/>
          <w:szCs w:val="24"/>
        </w:rPr>
        <w:t>Т.Д.</w:t>
      </w:r>
    </w:p>
    <w:p w:rsidR="001C79B7" w:rsidRPr="001C79B7" w:rsidRDefault="001C79B7" w:rsidP="001C79B7">
      <w:pPr>
        <w:spacing w:after="0" w:line="240" w:lineRule="auto"/>
        <w:ind w:firstLine="397"/>
        <w:jc w:val="center"/>
        <w:rPr>
          <w:rFonts w:ascii="Times New Roman" w:hAnsi="Times New Roman"/>
          <w:i/>
          <w:sz w:val="24"/>
          <w:szCs w:val="24"/>
        </w:rPr>
      </w:pPr>
      <w:r w:rsidRPr="001C79B7">
        <w:rPr>
          <w:rFonts w:ascii="Times New Roman" w:hAnsi="Times New Roman"/>
          <w:i/>
          <w:sz w:val="24"/>
          <w:szCs w:val="24"/>
          <w:vertAlign w:val="superscript"/>
        </w:rPr>
        <w:t>1</w:t>
      </w:r>
      <w:r w:rsidRPr="001C79B7">
        <w:rPr>
          <w:rFonts w:ascii="Times New Roman" w:hAnsi="Times New Roman"/>
          <w:i/>
          <w:sz w:val="24"/>
          <w:szCs w:val="24"/>
        </w:rPr>
        <w:t>ИНХ СО РАН, просп. Акад. Лаврентьева, 3, Новосибирск, 630090</w:t>
      </w:r>
    </w:p>
    <w:p w:rsidR="001C79B7" w:rsidRPr="001C79B7" w:rsidRDefault="001C79B7" w:rsidP="001C79B7">
      <w:pPr>
        <w:spacing w:after="0" w:line="240" w:lineRule="auto"/>
        <w:ind w:firstLine="397"/>
        <w:jc w:val="center"/>
        <w:rPr>
          <w:rFonts w:ascii="Times New Roman" w:hAnsi="Times New Roman"/>
          <w:i/>
          <w:sz w:val="24"/>
          <w:szCs w:val="24"/>
        </w:rPr>
      </w:pPr>
      <w:r w:rsidRPr="001C79B7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1C79B7">
        <w:rPr>
          <w:rFonts w:ascii="Times New Roman" w:hAnsi="Times New Roman"/>
          <w:i/>
          <w:sz w:val="24"/>
          <w:szCs w:val="24"/>
        </w:rPr>
        <w:t xml:space="preserve">ИХТТ </w:t>
      </w:r>
      <w:proofErr w:type="spellStart"/>
      <w:r w:rsidRPr="001C79B7">
        <w:rPr>
          <w:rFonts w:ascii="Times New Roman" w:hAnsi="Times New Roman"/>
          <w:i/>
          <w:sz w:val="24"/>
          <w:szCs w:val="24"/>
        </w:rPr>
        <w:t>УрО</w:t>
      </w:r>
      <w:proofErr w:type="spellEnd"/>
      <w:r w:rsidRPr="001C79B7">
        <w:rPr>
          <w:rFonts w:ascii="Times New Roman" w:hAnsi="Times New Roman"/>
          <w:i/>
          <w:sz w:val="24"/>
          <w:szCs w:val="24"/>
        </w:rPr>
        <w:t xml:space="preserve"> РАН, ул. Первомайская, 91, Екатеринбург, 620219</w:t>
      </w:r>
    </w:p>
    <w:p w:rsidR="00C931E0" w:rsidRPr="001C79B7" w:rsidRDefault="001C79B7" w:rsidP="001C79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79B7">
        <w:rPr>
          <w:rFonts w:ascii="Times New Roman" w:hAnsi="Times New Roman"/>
          <w:iCs/>
          <w:sz w:val="24"/>
          <w:szCs w:val="24"/>
          <w:lang w:val="en-US"/>
        </w:rPr>
        <w:t>e</w:t>
      </w:r>
      <w:r w:rsidRPr="001C79B7">
        <w:rPr>
          <w:rFonts w:ascii="Times New Roman" w:hAnsi="Times New Roman"/>
          <w:iCs/>
          <w:sz w:val="24"/>
          <w:szCs w:val="24"/>
        </w:rPr>
        <w:t>-</w:t>
      </w:r>
      <w:r w:rsidRPr="001C79B7">
        <w:rPr>
          <w:rFonts w:ascii="Times New Roman" w:hAnsi="Times New Roman"/>
          <w:iCs/>
          <w:sz w:val="24"/>
          <w:szCs w:val="24"/>
          <w:lang w:val="en-US"/>
        </w:rPr>
        <w:t>mail</w:t>
      </w:r>
      <w:r w:rsidRPr="001C79B7">
        <w:rPr>
          <w:rFonts w:ascii="Times New Roman" w:hAnsi="Times New Roman"/>
          <w:iCs/>
          <w:sz w:val="24"/>
          <w:szCs w:val="24"/>
        </w:rPr>
        <w:t>:</w:t>
      </w:r>
    </w:p>
    <w:p w:rsidR="00C931E0" w:rsidRDefault="00C931E0" w:rsidP="003C1C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1E0" w:rsidRPr="001C79B7" w:rsidRDefault="001C79B7" w:rsidP="001C79B7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1C79B7">
        <w:rPr>
          <w:rFonts w:ascii="Times New Roman" w:hAnsi="Times New Roman"/>
          <w:sz w:val="24"/>
          <w:szCs w:val="24"/>
        </w:rPr>
        <w:t xml:space="preserve">Тезисы докладов объемом не более страницы </w:t>
      </w:r>
      <w:r w:rsidR="001A7519">
        <w:rPr>
          <w:rFonts w:ascii="Times New Roman" w:hAnsi="Times New Roman"/>
          <w:sz w:val="24"/>
          <w:szCs w:val="24"/>
        </w:rPr>
        <w:t xml:space="preserve">(не более 2-х тезисов на одного участника) </w:t>
      </w:r>
      <w:r w:rsidRPr="001C79B7">
        <w:rPr>
          <w:rFonts w:ascii="Times New Roman" w:hAnsi="Times New Roman"/>
          <w:sz w:val="24"/>
          <w:szCs w:val="24"/>
        </w:rPr>
        <w:t>должны быть названы по имени докладчика и содержать номер секции (</w:t>
      </w:r>
      <w:r w:rsidRPr="001C79B7">
        <w:rPr>
          <w:rFonts w:ascii="Times New Roman" w:hAnsi="Times New Roman"/>
          <w:sz w:val="24"/>
          <w:szCs w:val="24"/>
          <w:lang w:val="en-US"/>
        </w:rPr>
        <w:t>I</w:t>
      </w:r>
      <w:r w:rsidRPr="001C79B7">
        <w:rPr>
          <w:rFonts w:ascii="Times New Roman" w:hAnsi="Times New Roman"/>
          <w:sz w:val="24"/>
          <w:szCs w:val="24"/>
        </w:rPr>
        <w:t xml:space="preserve">, </w:t>
      </w:r>
      <w:r w:rsidRPr="001C79B7">
        <w:rPr>
          <w:rFonts w:ascii="Times New Roman" w:hAnsi="Times New Roman"/>
          <w:sz w:val="24"/>
          <w:szCs w:val="24"/>
          <w:lang w:val="en-US"/>
        </w:rPr>
        <w:t>II</w:t>
      </w:r>
      <w:r w:rsidRPr="001C79B7">
        <w:rPr>
          <w:rFonts w:ascii="Times New Roman" w:hAnsi="Times New Roman"/>
          <w:sz w:val="24"/>
          <w:szCs w:val="24"/>
        </w:rPr>
        <w:t xml:space="preserve"> или </w:t>
      </w:r>
      <w:r w:rsidRPr="001C79B7">
        <w:rPr>
          <w:rFonts w:ascii="Times New Roman" w:hAnsi="Times New Roman"/>
          <w:sz w:val="24"/>
          <w:szCs w:val="24"/>
          <w:lang w:val="en-US"/>
        </w:rPr>
        <w:t>III</w:t>
      </w:r>
      <w:r w:rsidRPr="001C79B7">
        <w:rPr>
          <w:rFonts w:ascii="Times New Roman" w:hAnsi="Times New Roman"/>
          <w:sz w:val="24"/>
          <w:szCs w:val="24"/>
        </w:rPr>
        <w:t xml:space="preserve">) и тип доклада </w:t>
      </w:r>
      <w:r w:rsidR="00301704" w:rsidRPr="00301704">
        <w:rPr>
          <w:rFonts w:ascii="Times New Roman" w:hAnsi="Times New Roman"/>
          <w:sz w:val="24"/>
          <w:szCs w:val="24"/>
        </w:rPr>
        <w:t>(устный – У, стендовый – С, заочный –</w:t>
      </w:r>
      <w:r w:rsidR="00301704">
        <w:rPr>
          <w:rFonts w:ascii="Times New Roman" w:hAnsi="Times New Roman"/>
          <w:sz w:val="24"/>
          <w:szCs w:val="24"/>
        </w:rPr>
        <w:t xml:space="preserve"> </w:t>
      </w:r>
      <w:r w:rsidR="00301704" w:rsidRPr="00301704">
        <w:rPr>
          <w:rFonts w:ascii="Times New Roman" w:hAnsi="Times New Roman"/>
          <w:sz w:val="24"/>
          <w:szCs w:val="24"/>
        </w:rPr>
        <w:t>З)</w:t>
      </w:r>
      <w:r w:rsidRPr="00301704">
        <w:rPr>
          <w:rFonts w:ascii="Times New Roman" w:hAnsi="Times New Roman"/>
          <w:sz w:val="24"/>
          <w:szCs w:val="24"/>
        </w:rPr>
        <w:t>.</w:t>
      </w:r>
      <w:r w:rsidRPr="001C79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Например</w:t>
      </w:r>
      <w:r w:rsidRPr="001C79B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79B7">
        <w:rPr>
          <w:rFonts w:ascii="Times New Roman" w:hAnsi="Times New Roman"/>
          <w:sz w:val="24"/>
          <w:szCs w:val="24"/>
        </w:rPr>
        <w:t>Петров_</w:t>
      </w:r>
      <w:r w:rsidRPr="001C79B7">
        <w:rPr>
          <w:rFonts w:ascii="Times New Roman" w:hAnsi="Times New Roman"/>
          <w:sz w:val="24"/>
          <w:szCs w:val="24"/>
          <w:lang w:val="en-US"/>
        </w:rPr>
        <w:t>II</w:t>
      </w:r>
      <w:r w:rsidRPr="001C79B7">
        <w:rPr>
          <w:rFonts w:ascii="Times New Roman" w:hAnsi="Times New Roman"/>
          <w:sz w:val="24"/>
          <w:szCs w:val="24"/>
        </w:rPr>
        <w:t>_У.</w:t>
      </w:r>
      <w:r w:rsidRPr="001C79B7">
        <w:rPr>
          <w:rFonts w:ascii="Times New Roman" w:hAnsi="Times New Roman"/>
          <w:sz w:val="24"/>
          <w:szCs w:val="24"/>
          <w:lang w:val="en-US"/>
        </w:rPr>
        <w:t>doc</w:t>
      </w:r>
      <w:r w:rsidR="001A7519">
        <w:rPr>
          <w:rFonts w:ascii="Times New Roman" w:hAnsi="Times New Roman"/>
          <w:sz w:val="24"/>
          <w:szCs w:val="24"/>
        </w:rPr>
        <w:t>.</w:t>
      </w:r>
    </w:p>
    <w:p w:rsidR="001A7519" w:rsidRDefault="001C79B7" w:rsidP="00553153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1C79B7">
        <w:rPr>
          <w:rFonts w:ascii="Times New Roman" w:hAnsi="Times New Roman"/>
          <w:sz w:val="24"/>
          <w:szCs w:val="24"/>
        </w:rPr>
        <w:t xml:space="preserve">Тезисы на русском </w:t>
      </w:r>
      <w:r w:rsidR="00FC295F" w:rsidRPr="00FC295F">
        <w:rPr>
          <w:rFonts w:ascii="Times New Roman" w:hAnsi="Times New Roman"/>
          <w:sz w:val="24"/>
          <w:szCs w:val="24"/>
        </w:rPr>
        <w:t>(английском)</w:t>
      </w:r>
      <w:r w:rsidR="00FC295F">
        <w:t xml:space="preserve"> </w:t>
      </w:r>
      <w:r w:rsidRPr="001C79B7">
        <w:rPr>
          <w:rFonts w:ascii="Times New Roman" w:hAnsi="Times New Roman"/>
          <w:sz w:val="24"/>
          <w:szCs w:val="24"/>
        </w:rPr>
        <w:t xml:space="preserve">языке в формате </w:t>
      </w:r>
      <w:r w:rsidRPr="001C79B7">
        <w:rPr>
          <w:rFonts w:ascii="Times New Roman" w:hAnsi="Times New Roman"/>
          <w:sz w:val="24"/>
          <w:szCs w:val="24"/>
          <w:lang w:val="en-US"/>
        </w:rPr>
        <w:t>Word</w:t>
      </w:r>
      <w:r w:rsidRPr="001C79B7">
        <w:rPr>
          <w:rFonts w:ascii="Times New Roman" w:hAnsi="Times New Roman"/>
          <w:sz w:val="24"/>
          <w:szCs w:val="24"/>
        </w:rPr>
        <w:t xml:space="preserve"> или </w:t>
      </w:r>
      <w:r w:rsidRPr="001C79B7">
        <w:rPr>
          <w:rFonts w:ascii="Times New Roman" w:hAnsi="Times New Roman"/>
          <w:sz w:val="24"/>
          <w:szCs w:val="24"/>
          <w:lang w:val="en-US"/>
        </w:rPr>
        <w:t>Rich</w:t>
      </w:r>
      <w:r w:rsidRPr="001C79B7">
        <w:rPr>
          <w:rFonts w:ascii="Times New Roman" w:hAnsi="Times New Roman"/>
          <w:sz w:val="24"/>
          <w:szCs w:val="24"/>
        </w:rPr>
        <w:t xml:space="preserve"> </w:t>
      </w:r>
      <w:r w:rsidRPr="001C79B7">
        <w:rPr>
          <w:rFonts w:ascii="Times New Roman" w:hAnsi="Times New Roman"/>
          <w:sz w:val="24"/>
          <w:szCs w:val="24"/>
          <w:lang w:val="en-US"/>
        </w:rPr>
        <w:t>Text</w:t>
      </w:r>
      <w:r w:rsidRPr="001C79B7">
        <w:rPr>
          <w:rFonts w:ascii="Times New Roman" w:hAnsi="Times New Roman"/>
          <w:sz w:val="24"/>
          <w:szCs w:val="24"/>
        </w:rPr>
        <w:t xml:space="preserve"> </w:t>
      </w:r>
      <w:r w:rsidRPr="001C79B7">
        <w:rPr>
          <w:rFonts w:ascii="Times New Roman" w:hAnsi="Times New Roman"/>
          <w:sz w:val="24"/>
          <w:szCs w:val="24"/>
          <w:lang w:val="en-US"/>
        </w:rPr>
        <w:t>Format</w:t>
      </w:r>
      <w:r w:rsidRPr="001C79B7">
        <w:rPr>
          <w:rFonts w:ascii="Times New Roman" w:hAnsi="Times New Roman"/>
          <w:sz w:val="24"/>
          <w:szCs w:val="24"/>
        </w:rPr>
        <w:t xml:space="preserve"> (</w:t>
      </w:r>
      <w:r w:rsidRPr="001C79B7">
        <w:rPr>
          <w:rFonts w:ascii="Times New Roman" w:hAnsi="Times New Roman"/>
          <w:sz w:val="24"/>
          <w:szCs w:val="24"/>
          <w:lang w:val="en-US"/>
        </w:rPr>
        <w:t>RTF</w:t>
      </w:r>
      <w:r w:rsidRPr="001C79B7">
        <w:rPr>
          <w:rFonts w:ascii="Times New Roman" w:hAnsi="Times New Roman"/>
          <w:sz w:val="24"/>
          <w:szCs w:val="24"/>
        </w:rPr>
        <w:t>) должны быть присланы на электронный адрес симпозиума (</w:t>
      </w:r>
      <w:hyperlink r:id="rId4" w:history="1">
        <w:r w:rsidR="001A7519" w:rsidRPr="00DD59F8">
          <w:rPr>
            <w:rStyle w:val="a3"/>
            <w:rFonts w:ascii="Times New Roman" w:hAnsi="Times New Roman"/>
            <w:sz w:val="24"/>
            <w:szCs w:val="24"/>
            <w:lang w:val="en-US"/>
          </w:rPr>
          <w:t>thermo</w:t>
        </w:r>
        <w:r w:rsidR="001A7519" w:rsidRPr="00DD59F8">
          <w:rPr>
            <w:rStyle w:val="a3"/>
            <w:rFonts w:ascii="Times New Roman" w:hAnsi="Times New Roman"/>
            <w:sz w:val="24"/>
            <w:szCs w:val="24"/>
          </w:rPr>
          <w:t>2023@</w:t>
        </w:r>
        <w:r w:rsidR="001A7519" w:rsidRPr="00DD59F8">
          <w:rPr>
            <w:rStyle w:val="a3"/>
            <w:rFonts w:ascii="Times New Roman" w:hAnsi="Times New Roman"/>
            <w:sz w:val="24"/>
            <w:szCs w:val="24"/>
            <w:lang w:val="en-US"/>
          </w:rPr>
          <w:t>niic</w:t>
        </w:r>
        <w:r w:rsidR="001A7519" w:rsidRPr="00DD59F8">
          <w:rPr>
            <w:rStyle w:val="a3"/>
            <w:rFonts w:ascii="Times New Roman" w:hAnsi="Times New Roman"/>
            <w:sz w:val="24"/>
            <w:szCs w:val="24"/>
          </w:rPr>
          <w:t>.</w:t>
        </w:r>
        <w:r w:rsidR="001A7519" w:rsidRPr="00DD59F8">
          <w:rPr>
            <w:rStyle w:val="a3"/>
            <w:rFonts w:ascii="Times New Roman" w:hAnsi="Times New Roman"/>
            <w:sz w:val="24"/>
            <w:szCs w:val="24"/>
            <w:lang w:val="en-US"/>
          </w:rPr>
          <w:t>nsc</w:t>
        </w:r>
        <w:r w:rsidR="001A7519" w:rsidRPr="00DD59F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1A7519" w:rsidRPr="00DD59F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1C79B7">
        <w:rPr>
          <w:rFonts w:ascii="Times New Roman" w:hAnsi="Times New Roman"/>
          <w:sz w:val="24"/>
          <w:szCs w:val="24"/>
        </w:rPr>
        <w:t xml:space="preserve">) не позднее </w:t>
      </w:r>
    </w:p>
    <w:p w:rsidR="00C931E0" w:rsidRPr="001C79B7" w:rsidRDefault="001A7519" w:rsidP="001A75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</w:t>
      </w:r>
      <w:r w:rsidR="001C79B7" w:rsidRPr="001C79B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мая</w:t>
      </w:r>
      <w:r w:rsidR="001C79B7" w:rsidRPr="001C79B7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3</w:t>
      </w:r>
      <w:r w:rsidR="001C79B7" w:rsidRPr="001C79B7">
        <w:rPr>
          <w:rFonts w:ascii="Times New Roman" w:hAnsi="Times New Roman"/>
          <w:sz w:val="24"/>
          <w:szCs w:val="24"/>
        </w:rPr>
        <w:t xml:space="preserve"> г.</w:t>
      </w:r>
    </w:p>
    <w:p w:rsidR="00C931E0" w:rsidRPr="00FA3523" w:rsidRDefault="001C79B7" w:rsidP="00121119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1C79B7">
        <w:rPr>
          <w:rFonts w:ascii="Times New Roman" w:hAnsi="Times New Roman"/>
          <w:sz w:val="24"/>
          <w:szCs w:val="24"/>
        </w:rPr>
        <w:t xml:space="preserve">Объем тезисов - 1 страница печатного текста. При наборе тезисов использовать шрифт </w:t>
      </w:r>
      <w:r w:rsidRPr="001C79B7">
        <w:rPr>
          <w:rFonts w:ascii="Times New Roman" w:hAnsi="Times New Roman"/>
          <w:sz w:val="24"/>
          <w:szCs w:val="24"/>
          <w:lang w:val="en-US"/>
        </w:rPr>
        <w:t>Times</w:t>
      </w:r>
      <w:r w:rsidRPr="001C79B7">
        <w:rPr>
          <w:rFonts w:ascii="Times New Roman" w:hAnsi="Times New Roman"/>
          <w:sz w:val="24"/>
          <w:szCs w:val="24"/>
        </w:rPr>
        <w:t xml:space="preserve"> </w:t>
      </w:r>
      <w:r w:rsidRPr="001C79B7">
        <w:rPr>
          <w:rFonts w:ascii="Times New Roman" w:hAnsi="Times New Roman"/>
          <w:sz w:val="24"/>
          <w:szCs w:val="24"/>
          <w:lang w:val="en-US"/>
        </w:rPr>
        <w:t>New</w:t>
      </w:r>
      <w:r w:rsidRPr="001C79B7">
        <w:rPr>
          <w:rFonts w:ascii="Times New Roman" w:hAnsi="Times New Roman"/>
          <w:sz w:val="24"/>
          <w:szCs w:val="24"/>
        </w:rPr>
        <w:t xml:space="preserve"> </w:t>
      </w:r>
      <w:r w:rsidRPr="001C79B7">
        <w:rPr>
          <w:rFonts w:ascii="Times New Roman" w:hAnsi="Times New Roman"/>
          <w:sz w:val="24"/>
          <w:szCs w:val="24"/>
          <w:lang w:val="en-US"/>
        </w:rPr>
        <w:t>Roman</w:t>
      </w:r>
      <w:r w:rsidRPr="001C79B7">
        <w:rPr>
          <w:rFonts w:ascii="Times New Roman" w:hAnsi="Times New Roman"/>
          <w:sz w:val="24"/>
          <w:szCs w:val="24"/>
        </w:rPr>
        <w:t xml:space="preserve"> с одинарным интервалом. Поля: верхнее - 2,5 см; нижнее – 2,5 см; правое – 2,5 см; левое – 2,5 см. Абзацный отступ равен 0,7 см, выравнивание – по ширине поля. Размер бумаги А4. Заголовок печатать прописными буквами 12 </w:t>
      </w:r>
      <w:r w:rsidRPr="001C79B7">
        <w:rPr>
          <w:rFonts w:ascii="Times New Roman" w:hAnsi="Times New Roman"/>
          <w:sz w:val="24"/>
          <w:szCs w:val="24"/>
          <w:lang w:val="en-US"/>
        </w:rPr>
        <w:t>pt</w:t>
      </w:r>
      <w:r w:rsidRPr="001C79B7">
        <w:rPr>
          <w:rFonts w:ascii="Times New Roman" w:hAnsi="Times New Roman"/>
          <w:sz w:val="24"/>
          <w:szCs w:val="24"/>
        </w:rPr>
        <w:t xml:space="preserve"> по центру страницы.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79B7">
        <w:rPr>
          <w:rFonts w:ascii="Times New Roman" w:hAnsi="Times New Roman"/>
          <w:sz w:val="24"/>
          <w:szCs w:val="24"/>
        </w:rPr>
        <w:t xml:space="preserve">Пропустить одну строку. ФИО авторов (12 </w:t>
      </w:r>
      <w:r w:rsidRPr="001C79B7">
        <w:rPr>
          <w:rFonts w:ascii="Times New Roman" w:hAnsi="Times New Roman"/>
          <w:sz w:val="24"/>
          <w:szCs w:val="24"/>
          <w:lang w:val="en-US"/>
        </w:rPr>
        <w:t>pt</w:t>
      </w:r>
      <w:r w:rsidRPr="001C79B7">
        <w:rPr>
          <w:rFonts w:ascii="Times New Roman" w:hAnsi="Times New Roman"/>
          <w:sz w:val="24"/>
          <w:szCs w:val="24"/>
        </w:rPr>
        <w:t>) печатать под заголовком по центру страницы. ФИО докладчика подчеркнуть.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79B7">
        <w:rPr>
          <w:rFonts w:ascii="Times New Roman" w:hAnsi="Times New Roman"/>
          <w:sz w:val="24"/>
          <w:szCs w:val="24"/>
        </w:rPr>
        <w:t xml:space="preserve">Аббревиатура названия института и его адрес располагаются под ФИО авторов и печатаются курсивом (12 </w:t>
      </w:r>
      <w:r w:rsidRPr="001C79B7">
        <w:rPr>
          <w:rFonts w:ascii="Times New Roman" w:hAnsi="Times New Roman"/>
          <w:sz w:val="24"/>
          <w:szCs w:val="24"/>
          <w:lang w:val="en-US"/>
        </w:rPr>
        <w:t>pt</w:t>
      </w:r>
      <w:r w:rsidRPr="001C79B7">
        <w:rPr>
          <w:rFonts w:ascii="Times New Roman" w:hAnsi="Times New Roman"/>
          <w:sz w:val="24"/>
          <w:szCs w:val="24"/>
        </w:rPr>
        <w:t xml:space="preserve">). На следующей строке печатается электронный адрес докладчика (12 </w:t>
      </w:r>
      <w:r w:rsidRPr="001C79B7">
        <w:rPr>
          <w:rFonts w:ascii="Times New Roman" w:hAnsi="Times New Roman"/>
          <w:sz w:val="24"/>
          <w:szCs w:val="24"/>
          <w:lang w:val="en-US"/>
        </w:rPr>
        <w:t>pt</w:t>
      </w:r>
      <w:r w:rsidRPr="001C79B7">
        <w:rPr>
          <w:rFonts w:ascii="Times New Roman" w:hAnsi="Times New Roman"/>
          <w:sz w:val="24"/>
          <w:szCs w:val="24"/>
        </w:rPr>
        <w:t xml:space="preserve">). Пропустить одну строку. Далее печатается текст тезисов (12 </w:t>
      </w:r>
      <w:r w:rsidRPr="001C79B7">
        <w:rPr>
          <w:rFonts w:ascii="Times New Roman" w:hAnsi="Times New Roman"/>
          <w:sz w:val="24"/>
          <w:szCs w:val="24"/>
          <w:lang w:val="en-US"/>
        </w:rPr>
        <w:t>pt</w:t>
      </w:r>
      <w:r w:rsidRPr="001C79B7">
        <w:rPr>
          <w:rFonts w:ascii="Times New Roman" w:hAnsi="Times New Roman"/>
          <w:sz w:val="24"/>
          <w:szCs w:val="24"/>
        </w:rPr>
        <w:t>). Перенос слов допустим и желателен.</w:t>
      </w:r>
      <w:r w:rsidR="00FA3523">
        <w:rPr>
          <w:rFonts w:ascii="Times New Roman" w:hAnsi="Times New Roman"/>
          <w:sz w:val="24"/>
          <w:szCs w:val="24"/>
        </w:rPr>
        <w:t xml:space="preserve"> </w:t>
      </w:r>
      <w:r w:rsidR="00FA3523" w:rsidRPr="00FA3523">
        <w:rPr>
          <w:rFonts w:ascii="Times New Roman" w:hAnsi="Times New Roman"/>
          <w:sz w:val="24"/>
          <w:szCs w:val="24"/>
        </w:rPr>
        <w:t>Нумерация ссылок на литературу: в квадратных скобках в порядке обращения в тексте, например [1]. Список литературы помещается после основного текста и одной пропущенной строки в порядке ссылок в тексте (через один интервал), выравнивание по ширине.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622"/>
        <w:gridCol w:w="4340"/>
      </w:tblGrid>
      <w:tr w:rsidR="00C931E0" w:rsidRPr="009F6101" w:rsidTr="00FA3523">
        <w:tc>
          <w:tcPr>
            <w:tcW w:w="4680" w:type="dxa"/>
          </w:tcPr>
          <w:p w:rsidR="00C931E0" w:rsidRDefault="00C931E0" w:rsidP="009F610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1C79B7" w:rsidRDefault="001C79B7" w:rsidP="009F610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1C79B7" w:rsidRDefault="001C79B7" w:rsidP="009F610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1C79B7" w:rsidRDefault="001C79B7" w:rsidP="009F610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1C79B7" w:rsidRDefault="001C79B7" w:rsidP="009F610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1C79B7" w:rsidRDefault="001C79B7" w:rsidP="009F610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1C79B7" w:rsidRDefault="001C79B7" w:rsidP="009F610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1C79B7" w:rsidRDefault="001C79B7" w:rsidP="009F610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1C79B7" w:rsidRDefault="001C79B7" w:rsidP="009F610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1C79B7" w:rsidRDefault="001C79B7" w:rsidP="009F610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1C79B7" w:rsidRDefault="001C79B7" w:rsidP="009F610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1C79B7" w:rsidRPr="009F6101" w:rsidRDefault="001C79B7" w:rsidP="009F61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1E0" w:rsidRPr="009F6101" w:rsidRDefault="00C931E0" w:rsidP="001C79B7">
            <w:pPr>
              <w:spacing w:after="0" w:line="240" w:lineRule="auto"/>
              <w:ind w:firstLine="397"/>
              <w:jc w:val="both"/>
              <w:rPr>
                <w:rFonts w:ascii="Times New Roman" w:hAnsi="Times New Roman"/>
                <w:i/>
              </w:rPr>
            </w:pPr>
            <w:r w:rsidRPr="009F6101">
              <w:rPr>
                <w:rFonts w:ascii="Times New Roman" w:hAnsi="Times New Roman"/>
                <w:i/>
              </w:rPr>
              <w:t xml:space="preserve">Рис. 1. </w:t>
            </w:r>
            <w:r w:rsidR="001C79B7">
              <w:rPr>
                <w:rFonts w:ascii="Times New Roman" w:hAnsi="Times New Roman"/>
                <w:i/>
              </w:rPr>
              <w:t>Название рисунка</w:t>
            </w:r>
          </w:p>
        </w:tc>
        <w:tc>
          <w:tcPr>
            <w:tcW w:w="4392" w:type="dxa"/>
          </w:tcPr>
          <w:p w:rsidR="00C931E0" w:rsidRPr="009F6101" w:rsidRDefault="00FA3523" w:rsidP="00FA3523">
            <w:pPr>
              <w:spacing w:after="0" w:line="240" w:lineRule="auto"/>
              <w:ind w:firstLine="3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523">
              <w:rPr>
                <w:rFonts w:ascii="Times New Roman" w:hAnsi="Times New Roman"/>
                <w:sz w:val="24"/>
                <w:szCs w:val="24"/>
              </w:rPr>
              <w:t>Рисунки должны быть встроены в текст. Во всех надписях на рисунке следует использовать шрифты, размером не менее 9 пунктов. При необходимости у авторов могут быть запрошены оригинальные файлы. Формулы и математические обозначения должны быть набраны с помощью формульного редактора. Для указания источника финансовой поддержки после основного текста тезисов необходимо пропустить одну строку и указать источник финансовой поддержки курсивом.</w:t>
            </w:r>
          </w:p>
        </w:tc>
      </w:tr>
    </w:tbl>
    <w:p w:rsidR="00F13DE6" w:rsidRDefault="00F13DE6" w:rsidP="0094077F">
      <w:pPr>
        <w:spacing w:after="0" w:line="240" w:lineRule="auto"/>
        <w:ind w:firstLine="397"/>
        <w:jc w:val="both"/>
        <w:rPr>
          <w:rFonts w:ascii="Times New Roman" w:hAnsi="Times New Roman"/>
          <w:i/>
          <w:sz w:val="24"/>
          <w:szCs w:val="24"/>
        </w:rPr>
      </w:pPr>
    </w:p>
    <w:p w:rsidR="00C931E0" w:rsidRPr="0094077F" w:rsidRDefault="00C931E0" w:rsidP="0094077F">
      <w:pPr>
        <w:spacing w:after="0" w:line="240" w:lineRule="auto"/>
        <w:ind w:firstLine="397"/>
        <w:jc w:val="both"/>
        <w:rPr>
          <w:rFonts w:ascii="Times New Roman" w:hAnsi="Times New Roman"/>
          <w:i/>
          <w:sz w:val="24"/>
          <w:szCs w:val="24"/>
        </w:rPr>
      </w:pPr>
      <w:r w:rsidRPr="0094077F">
        <w:rPr>
          <w:rFonts w:ascii="Times New Roman" w:hAnsi="Times New Roman"/>
          <w:i/>
          <w:sz w:val="24"/>
          <w:szCs w:val="24"/>
        </w:rPr>
        <w:t>Работа выполнена при финансовой поддержке Р</w:t>
      </w:r>
      <w:r w:rsidR="00001061">
        <w:rPr>
          <w:rFonts w:ascii="Times New Roman" w:hAnsi="Times New Roman"/>
          <w:i/>
          <w:sz w:val="24"/>
          <w:szCs w:val="24"/>
        </w:rPr>
        <w:t>Н</w:t>
      </w:r>
      <w:r w:rsidRPr="0094077F">
        <w:rPr>
          <w:rFonts w:ascii="Times New Roman" w:hAnsi="Times New Roman"/>
          <w:i/>
          <w:sz w:val="24"/>
          <w:szCs w:val="24"/>
        </w:rPr>
        <w:t xml:space="preserve">Ф (грант </w:t>
      </w:r>
      <w:proofErr w:type="gramStart"/>
      <w:r w:rsidRPr="0094077F">
        <w:rPr>
          <w:rFonts w:ascii="Times New Roman" w:hAnsi="Times New Roman"/>
          <w:i/>
          <w:sz w:val="24"/>
          <w:szCs w:val="24"/>
        </w:rPr>
        <w:t>№</w:t>
      </w:r>
      <w:r w:rsidR="00FA3523">
        <w:rPr>
          <w:rFonts w:ascii="Times New Roman" w:hAnsi="Times New Roman"/>
          <w:i/>
          <w:sz w:val="24"/>
          <w:szCs w:val="24"/>
        </w:rPr>
        <w:t xml:space="preserve">  </w:t>
      </w:r>
      <w:r w:rsidRPr="0094077F">
        <w:rPr>
          <w:rFonts w:ascii="Times New Roman" w:hAnsi="Times New Roman"/>
          <w:i/>
          <w:sz w:val="24"/>
          <w:szCs w:val="24"/>
        </w:rPr>
        <w:t>)</w:t>
      </w:r>
      <w:proofErr w:type="gramEnd"/>
    </w:p>
    <w:p w:rsidR="00C931E0" w:rsidRDefault="00C931E0" w:rsidP="00553153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:rsidR="00C931E0" w:rsidRPr="00FA3523" w:rsidRDefault="00C931E0" w:rsidP="00553153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[1] </w:t>
      </w:r>
      <w:r w:rsidR="00FA3523" w:rsidRPr="00FA3523">
        <w:rPr>
          <w:rFonts w:ascii="Times New Roman" w:hAnsi="Times New Roman"/>
          <w:sz w:val="24"/>
          <w:szCs w:val="16"/>
        </w:rPr>
        <w:t>Захаров Г.С., Петров Е.П., Климина Л.Я. и др. //ЖСХ. 2002. Т. 72, № 4. С. 8</w:t>
      </w:r>
      <w:r w:rsidR="00FA3523" w:rsidRPr="00FA3523">
        <w:rPr>
          <w:rFonts w:ascii="Times New Roman" w:hAnsi="Times New Roman"/>
          <w:sz w:val="24"/>
          <w:szCs w:val="16"/>
        </w:rPr>
        <w:sym w:font="Symbol" w:char="F02D"/>
      </w:r>
      <w:r w:rsidR="00FA3523" w:rsidRPr="00FA3523">
        <w:rPr>
          <w:rFonts w:ascii="Times New Roman" w:hAnsi="Times New Roman"/>
          <w:sz w:val="24"/>
          <w:szCs w:val="16"/>
        </w:rPr>
        <w:t>12.</w:t>
      </w:r>
    </w:p>
    <w:p w:rsidR="00BC6447" w:rsidRPr="000D18D6" w:rsidRDefault="00BC6447" w:rsidP="00BC644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C6447" w:rsidRPr="00BC6447" w:rsidRDefault="00BC6447" w:rsidP="00BC6447">
      <w:pPr>
        <w:spacing w:after="0" w:line="240" w:lineRule="auto"/>
        <w:ind w:firstLine="397"/>
        <w:jc w:val="center"/>
        <w:rPr>
          <w:rFonts w:ascii="Times New Roman" w:hAnsi="Times New Roman"/>
          <w:sz w:val="24"/>
          <w:szCs w:val="24"/>
        </w:rPr>
      </w:pPr>
    </w:p>
    <w:sectPr w:rsidR="00BC6447" w:rsidRPr="00BC6447" w:rsidSect="003C1CC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C3"/>
    <w:rsid w:val="00001061"/>
    <w:rsid w:val="00072F88"/>
    <w:rsid w:val="000762EC"/>
    <w:rsid w:val="000836FF"/>
    <w:rsid w:val="00086B71"/>
    <w:rsid w:val="00121119"/>
    <w:rsid w:val="0015629B"/>
    <w:rsid w:val="00185990"/>
    <w:rsid w:val="001A3F05"/>
    <w:rsid w:val="001A7519"/>
    <w:rsid w:val="001C79B7"/>
    <w:rsid w:val="001E5337"/>
    <w:rsid w:val="00215F8E"/>
    <w:rsid w:val="00300179"/>
    <w:rsid w:val="00301704"/>
    <w:rsid w:val="003C1CC3"/>
    <w:rsid w:val="003F1B6A"/>
    <w:rsid w:val="004C29D4"/>
    <w:rsid w:val="00535966"/>
    <w:rsid w:val="005449EB"/>
    <w:rsid w:val="00553153"/>
    <w:rsid w:val="005F4831"/>
    <w:rsid w:val="006174FC"/>
    <w:rsid w:val="00637F27"/>
    <w:rsid w:val="00736CA4"/>
    <w:rsid w:val="00770291"/>
    <w:rsid w:val="00887D17"/>
    <w:rsid w:val="008F2065"/>
    <w:rsid w:val="00905EDF"/>
    <w:rsid w:val="00911C8B"/>
    <w:rsid w:val="00922EB6"/>
    <w:rsid w:val="00925E64"/>
    <w:rsid w:val="0094077F"/>
    <w:rsid w:val="0094216C"/>
    <w:rsid w:val="00980BFA"/>
    <w:rsid w:val="009B64FE"/>
    <w:rsid w:val="009D41DB"/>
    <w:rsid w:val="009F6101"/>
    <w:rsid w:val="00AC778D"/>
    <w:rsid w:val="00B57F5A"/>
    <w:rsid w:val="00BC6447"/>
    <w:rsid w:val="00C65618"/>
    <w:rsid w:val="00C74051"/>
    <w:rsid w:val="00C80D8F"/>
    <w:rsid w:val="00C931E0"/>
    <w:rsid w:val="00CF5ACA"/>
    <w:rsid w:val="00DD09DE"/>
    <w:rsid w:val="00E07E84"/>
    <w:rsid w:val="00EA5852"/>
    <w:rsid w:val="00F13DE6"/>
    <w:rsid w:val="00F42498"/>
    <w:rsid w:val="00F74C83"/>
    <w:rsid w:val="00FA3523"/>
    <w:rsid w:val="00FC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CD12483D-32B6-454E-ABFA-5FEE89EFB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49E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F1B6A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semiHidden/>
    <w:rsid w:val="0012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121119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12111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1A7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hermo2023@niic.ns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ИСПОЛЬЗОВАНИЕ МЕТОДА ВЫПУКЛЫХ ОБОЛОЧЕК ДЛЯ ОПТИМИЗАЦИИ ПАРАМЕТРОВ ТЕРМОДИНАМИЧЕСКИХ МОДЕЛЕЙ ФАЗ</vt:lpstr>
    </vt:vector>
  </TitlesOfParts>
  <Company/>
  <LinksUpToDate>false</LinksUpToDate>
  <CharactersWithSpaces>2253</CharactersWithSpaces>
  <SharedDoc>false</SharedDoc>
  <HLinks>
    <vt:vector size="6" baseType="variant">
      <vt:variant>
        <vt:i4>7077981</vt:i4>
      </vt:variant>
      <vt:variant>
        <vt:i4>0</vt:i4>
      </vt:variant>
      <vt:variant>
        <vt:i4>0</vt:i4>
      </vt:variant>
      <vt:variant>
        <vt:i4>5</vt:i4>
      </vt:variant>
      <vt:variant>
        <vt:lpwstr>mailto:alvoskov@gmail.com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ИСПОЛЬЗОВАНИЕ МЕТОДА ВЫПУКЛЫХ ОБОЛОЧЕК ДЛЯ ОПТИМИЗАЦИИ ПАРАМЕТРОВ ТЕРМОДИНАМИЧЕСКИХ МОДЕЛЕЙ ФАЗ</dc:title>
  <dc:subject/>
  <dc:creator>dig386</dc:creator>
  <cp:keywords/>
  <dc:description/>
  <cp:lastModifiedBy>Зеленина Людмила Николаевна</cp:lastModifiedBy>
  <cp:revision>6</cp:revision>
  <cp:lastPrinted>2014-04-14T08:14:00Z</cp:lastPrinted>
  <dcterms:created xsi:type="dcterms:W3CDTF">2023-02-27T08:34:00Z</dcterms:created>
  <dcterms:modified xsi:type="dcterms:W3CDTF">2023-03-17T04:34:00Z</dcterms:modified>
</cp:coreProperties>
</file>